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5E" w:rsidRDefault="00A7525E"/>
    <w:p w:rsidR="00A7525E" w:rsidRDefault="00A7525E" w:rsidP="00A7525E">
      <w:pPr>
        <w:pStyle w:val="Tekstzonderopmaak"/>
      </w:pPr>
      <w:hyperlink r:id="rId5" w:history="1">
        <w:r>
          <w:rPr>
            <w:rStyle w:val="Hyperlink"/>
          </w:rPr>
          <w:t>http://www.24ora.com/local-mainmenu-5/35668-presentacion-di-prof-dr-cor-van-montfort-tocante-publieke-private-samenwerking-pps-na-algemene-rekenkamer</w:t>
        </w:r>
      </w:hyperlink>
    </w:p>
    <w:p w:rsidR="00A7525E" w:rsidRDefault="00A7525E" w:rsidP="00A7525E">
      <w:pPr>
        <w:pStyle w:val="Tekstzonderopmaak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7"/>
        <w:gridCol w:w="300"/>
        <w:gridCol w:w="315"/>
      </w:tblGrid>
      <w:tr w:rsidR="00A7525E" w:rsidRPr="00A7525E" w:rsidTr="00A7525E">
        <w:trPr>
          <w:tblCellSpacing w:w="15" w:type="dxa"/>
        </w:trPr>
        <w:tc>
          <w:tcPr>
            <w:tcW w:w="4640" w:type="pct"/>
            <w:vAlign w:val="center"/>
            <w:hideMark/>
          </w:tcPr>
          <w:p w:rsidR="00A7525E" w:rsidRPr="00A7525E" w:rsidRDefault="00A7525E" w:rsidP="00A7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7525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Presentacion</w:t>
            </w:r>
            <w:proofErr w:type="spellEnd"/>
            <w:r w:rsidRPr="00A7525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di Prof. dr. Cor van Montfort </w:t>
            </w:r>
            <w:proofErr w:type="spellStart"/>
            <w:r w:rsidRPr="00A7525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tocante</w:t>
            </w:r>
            <w:proofErr w:type="spellEnd"/>
            <w:r w:rsidRPr="00A7525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Publieke Private Samenwerking (PPS) na Algemene Rekenkamer </w:t>
            </w:r>
          </w:p>
        </w:tc>
        <w:tc>
          <w:tcPr>
            <w:tcW w:w="147" w:type="pct"/>
            <w:vAlign w:val="center"/>
            <w:hideMark/>
          </w:tcPr>
          <w:p w:rsidR="00A7525E" w:rsidRPr="00A7525E" w:rsidRDefault="00A7525E" w:rsidP="00A75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52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48017A05" wp14:editId="7BB2EF79">
                  <wp:extent cx="152400" cy="152400"/>
                  <wp:effectExtent l="0" t="0" r="0" b="0"/>
                  <wp:docPr id="1" name="Afbeelding 1" descr="Print">
                    <a:hlinkClick xmlns:a="http://schemas.openxmlformats.org/drawingml/2006/main" r:id="rId6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6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pct"/>
            <w:vAlign w:val="center"/>
            <w:hideMark/>
          </w:tcPr>
          <w:p w:rsidR="00A7525E" w:rsidRPr="00A7525E" w:rsidRDefault="00A7525E" w:rsidP="00A75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52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1A99F71C" wp14:editId="1FA9B448">
                  <wp:extent cx="152400" cy="152400"/>
                  <wp:effectExtent l="0" t="0" r="0" b="0"/>
                  <wp:docPr id="2" name="Afbeelding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25E" w:rsidRPr="00A7525E" w:rsidRDefault="00A7525E" w:rsidP="00A752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7525E" w:rsidRPr="00A7525E" w:rsidTr="00A7525E">
        <w:trPr>
          <w:tblCellSpacing w:w="15" w:type="dxa"/>
        </w:trPr>
        <w:tc>
          <w:tcPr>
            <w:tcW w:w="0" w:type="auto"/>
            <w:hideMark/>
          </w:tcPr>
          <w:p w:rsidR="00A7525E" w:rsidRPr="00A7525E" w:rsidRDefault="00A7525E" w:rsidP="00A7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525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Friday, 19 August 2011 15:23 </w:t>
            </w:r>
          </w:p>
        </w:tc>
      </w:tr>
      <w:tr w:rsidR="00A7525E" w:rsidRPr="00A7525E" w:rsidTr="00A7525E">
        <w:trPr>
          <w:tblCellSpacing w:w="15" w:type="dxa"/>
        </w:trPr>
        <w:tc>
          <w:tcPr>
            <w:tcW w:w="0" w:type="auto"/>
            <w:hideMark/>
          </w:tcPr>
          <w:p w:rsidR="00A7525E" w:rsidRPr="00A7525E" w:rsidRDefault="00A7525E" w:rsidP="00A7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525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pict/>
            </w:r>
            <w:r w:rsidRPr="00A7525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pict/>
            </w:r>
            <w:r w:rsidRPr="00A7525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pict/>
            </w:r>
            <w:r w:rsidRPr="00A7525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pict/>
            </w:r>
          </w:p>
          <w:p w:rsidR="00A7525E" w:rsidRPr="00A7525E" w:rsidRDefault="00A7525E" w:rsidP="00A75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525E">
              <w:rPr>
                <w:rFonts w:ascii="Georgia" w:eastAsia="Times New Roman" w:hAnsi="Georgia" w:cs="Times New Roman"/>
                <w:noProof/>
                <w:color w:val="0000FF"/>
                <w:sz w:val="20"/>
                <w:szCs w:val="20"/>
                <w:lang w:eastAsia="nl-NL"/>
              </w:rPr>
              <w:drawing>
                <wp:inline distT="0" distB="0" distL="0" distR="0" wp14:anchorId="02F747B9" wp14:editId="63872E8A">
                  <wp:extent cx="1590675" cy="1190625"/>
                  <wp:effectExtent l="0" t="0" r="9525" b="9525"/>
                  <wp:docPr id="3" name="Afbeelding 3" descr="DSC_2063">
                    <a:hlinkClick xmlns:a="http://schemas.openxmlformats.org/drawingml/2006/main" r:id="rId10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2063">
                            <a:hlinkClick r:id="rId10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 </w:t>
            </w:r>
          </w:p>
          <w:p w:rsidR="00A7525E" w:rsidRPr="00A7525E" w:rsidRDefault="00A7525E" w:rsidP="00A75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Algemene Rekenkamer tin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como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meta pa ta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un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organisacion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mas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habri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comunicativo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y den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dialogo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cu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su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‘stakeholders’.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Un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ehempel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esaki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ta 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presentacion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di Prof. dr. Cor van Montfort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cu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tuma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luga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dialuna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ultimo den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edificio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di Algemene Rekenkamer. </w:t>
            </w:r>
          </w:p>
          <w:p w:rsidR="00A7525E" w:rsidRPr="00A7525E" w:rsidRDefault="00A7525E" w:rsidP="00A7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presentacion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tabata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tocante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con Algemene Rekenkamer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Hulanda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ta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controla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proyectonan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gobierno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cu ta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wordo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financia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pa sector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priva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 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esta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‘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Publieke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Private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Samenwerking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(PPS)’ of ‘Public Private Partnership (PPP)’.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Tambe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trata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aspecto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ki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ta 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lesnan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cu den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pasado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nan 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siña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for di 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tipo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proyectonan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aki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. Public Private Partnership ta un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tema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hopi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actual den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nos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comunidad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mirando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por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ehempel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  e plan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gobierno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pa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realisa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e ‘Green Corridor’.</w:t>
            </w:r>
            <w:r w:rsidRPr="00A752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</w:t>
            </w:r>
          </w:p>
          <w:p w:rsidR="00A7525E" w:rsidRPr="00A7525E" w:rsidRDefault="00A7525E" w:rsidP="00A75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Professor dr. Cor van Montfort 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splica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tambe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resultadonan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inventarisacion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cu Algemene Rekenkamer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Hulanda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haci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tocante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di 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tipo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proyectonan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PPP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mundialmente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y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kico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tabata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nan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risico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,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resultado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y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puntonan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atencion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cu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mester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tene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cuenta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cune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ora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ta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traha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cu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proyectona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asina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val="en-GB" w:eastAsia="nl-NL"/>
              </w:rPr>
              <w:t>..</w:t>
            </w:r>
          </w:p>
          <w:p w:rsidR="00A7525E" w:rsidRPr="00A7525E" w:rsidRDefault="00A7525E" w:rsidP="00A75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Professor dr. Cor van Montfort ta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trahando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actualmente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na Algemene Rekenkamer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Hulanda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como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cabesante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di 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departamento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‘publiek-private sector’ y ‘Onderwijs, cultuur en wetenschappen’. Banda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esey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e ta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un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professor na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universidad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di Tilburg y ta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duna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les den e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ramo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di ‘Goed bestuur bij publiek-private arrangementen’.</w:t>
            </w:r>
          </w:p>
          <w:p w:rsidR="00A7525E" w:rsidRPr="00A7525E" w:rsidRDefault="00A7525E" w:rsidP="00A75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Algemene Rekenkamer 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invita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algun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instancia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concerni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cu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e ‘control’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tipo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proyectonan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den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cuadro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di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PPP.Tabata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un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atardi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hopi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informativo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y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fructifero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pa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tur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esnan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cu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>tabata</w:t>
            </w:r>
            <w:proofErr w:type="spellEnd"/>
            <w:r w:rsidRPr="00A7525E">
              <w:rPr>
                <w:rFonts w:ascii="Georgia" w:eastAsia="Times New Roman" w:hAnsi="Georgia" w:cs="Times New Roman"/>
                <w:sz w:val="20"/>
                <w:szCs w:val="20"/>
                <w:lang w:eastAsia="nl-NL"/>
              </w:rPr>
              <w:t xml:space="preserve"> presente.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10"/>
              <w:gridCol w:w="2610"/>
              <w:gridCol w:w="2610"/>
            </w:tblGrid>
            <w:tr w:rsidR="00A7525E" w:rsidRPr="00A7525E">
              <w:trPr>
                <w:tblCellSpacing w:w="0" w:type="dxa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A7525E" w:rsidRPr="00A7525E" w:rsidRDefault="00A7525E" w:rsidP="00A75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A7525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9E0936C" wp14:editId="27845DA5">
                        <wp:extent cx="1590675" cy="1190625"/>
                        <wp:effectExtent l="0" t="0" r="9525" b="9525"/>
                        <wp:docPr id="4" name="Afbeelding 4" descr="dowers">
                          <a:hlinkClick xmlns:a="http://schemas.openxmlformats.org/drawingml/2006/main" r:id="rId12" tgtFrame="&quot;_blank&quot;" tooltip="&quot;album.JP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owers">
                                  <a:hlinkClick r:id="rId12" tgtFrame="&quot;_blank&quot;" tooltip="&quot;album.JP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A7525E" w:rsidRPr="00A7525E" w:rsidRDefault="00A7525E" w:rsidP="00A75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A7525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911D1B1" wp14:editId="2BA63218">
                        <wp:extent cx="1590675" cy="1190625"/>
                        <wp:effectExtent l="0" t="0" r="9525" b="9525"/>
                        <wp:docPr id="5" name="Afbeelding 5" descr="dowers">
                          <a:hlinkClick xmlns:a="http://schemas.openxmlformats.org/drawingml/2006/main" r:id="rId13" tgtFrame="&quot;_blank&quot;" tooltip="&quot;album.JP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owers">
                                  <a:hlinkClick r:id="rId13" tgtFrame="&quot;_blank&quot;" tooltip="&quot;album.JP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A7525E" w:rsidRPr="00A7525E" w:rsidRDefault="00A7525E" w:rsidP="00A752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A7525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nl-NL"/>
                    </w:rPr>
                    <w:drawing>
                      <wp:inline distT="0" distB="0" distL="0" distR="0" wp14:anchorId="22EB5F9D" wp14:editId="3ABFC41B">
                        <wp:extent cx="1590675" cy="1190625"/>
                        <wp:effectExtent l="0" t="0" r="9525" b="9525"/>
                        <wp:docPr id="6" name="Afbeelding 6" descr="dowers">
                          <a:hlinkClick xmlns:a="http://schemas.openxmlformats.org/drawingml/2006/main" r:id="rId15" tgtFrame="&quot;_blank&quot;" tooltip="&quot;album.JP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owers">
                                  <a:hlinkClick r:id="rId15" tgtFrame="&quot;_blank&quot;" tooltip="&quot;album.JP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525E" w:rsidRPr="00A7525E" w:rsidRDefault="00A7525E" w:rsidP="00A7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DE5481" w:rsidRDefault="00511346">
      <w:bookmarkStart w:id="0" w:name="_GoBack"/>
      <w:bookmarkEnd w:id="0"/>
    </w:p>
    <w:sectPr w:rsidR="00DE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5E"/>
    <w:rsid w:val="000F7B35"/>
    <w:rsid w:val="00677960"/>
    <w:rsid w:val="008A5895"/>
    <w:rsid w:val="00A7525E"/>
    <w:rsid w:val="00D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2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A7525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7525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7525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2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A7525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7525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752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ora.com/component/mailto/?tmpl=component&amp;link=2712da141ceb8108faca915debac5598e46b9912" TargetMode="External"/><Relationship Id="rId13" Type="http://schemas.openxmlformats.org/officeDocument/2006/relationships/hyperlink" Target="http://www.24ora.com/cache/multithumb_images/1....images.stories.news.2011.augustus.aug19.rekenkamer.Image_00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24ora.com/cache/multithumb_images/1....images.stories.news.2011.augustus.aug19.rekenkamer.front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www.24ora.com/local-mainmenu-5/35668-presentacion-di-prof-dr-cor-van-montfort-tocante-publieke-private-samenwerking-pps-na-algemene-rekenkamer?tmpl=component&amp;print=1&amp;layout=default&amp;page=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24ora.com/local-mainmenu-5/35668-presentacion-di-prof-dr-cor-van-montfort-tocante-publieke-private-samenwerking-pps-na-algemene-rekenkamer" TargetMode="External"/><Relationship Id="rId15" Type="http://schemas.openxmlformats.org/officeDocument/2006/relationships/hyperlink" Target="http://www.24ora.com/cache/multithumb_images/1....images.stories.news.2011.augustus.aug19.rekenkamer.Image_003.jpg" TargetMode="External"/><Relationship Id="rId10" Type="http://schemas.openxmlformats.org/officeDocument/2006/relationships/hyperlink" Target="http://www.24ora.com/cache/multithumb_images/1...images.stories.news.2011.augustus.aug19.rekenkamer.fron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Algemene Rekenkamer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2014-10-27T15:29:00Z</dcterms:created>
  <dcterms:modified xsi:type="dcterms:W3CDTF">2014-10-27T15:35:00Z</dcterms:modified>
</cp:coreProperties>
</file>